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53" w:rsidRPr="00513D03" w:rsidRDefault="00AD7F00">
      <w:pPr>
        <w:jc w:val="center"/>
        <w:rPr>
          <w:rFonts w:ascii="仿宋i" w:eastAsia="仿宋i"/>
          <w:b/>
          <w:sz w:val="30"/>
          <w:szCs w:val="30"/>
        </w:rPr>
      </w:pPr>
      <w:r w:rsidRPr="00513D03">
        <w:rPr>
          <w:rFonts w:ascii="仿宋i" w:eastAsia="仿宋i" w:hint="eastAsia"/>
          <w:b/>
          <w:sz w:val="30"/>
          <w:szCs w:val="30"/>
        </w:rPr>
        <w:t>广东省人民医院</w:t>
      </w:r>
      <w:r w:rsidR="00456653" w:rsidRPr="00513D03">
        <w:rPr>
          <w:rFonts w:ascii="仿宋i" w:eastAsia="仿宋i" w:hint="eastAsia"/>
          <w:b/>
          <w:sz w:val="30"/>
          <w:szCs w:val="30"/>
        </w:rPr>
        <w:t>关于中联达公司</w:t>
      </w:r>
    </w:p>
    <w:p w:rsidR="00F96BAD" w:rsidRPr="00513D03" w:rsidRDefault="00456653">
      <w:pPr>
        <w:jc w:val="center"/>
        <w:rPr>
          <w:rFonts w:ascii="仿宋i" w:eastAsia="仿宋i"/>
          <w:b/>
          <w:sz w:val="30"/>
          <w:szCs w:val="30"/>
        </w:rPr>
      </w:pPr>
      <w:r w:rsidRPr="00513D03">
        <w:rPr>
          <w:rFonts w:ascii="仿宋i" w:eastAsia="仿宋i" w:hint="eastAsia"/>
          <w:b/>
          <w:sz w:val="30"/>
          <w:szCs w:val="30"/>
        </w:rPr>
        <w:t>资产清查及工商登记注销的</w:t>
      </w:r>
      <w:r w:rsidR="00AD7F00" w:rsidRPr="00513D03">
        <w:rPr>
          <w:rFonts w:ascii="仿宋i" w:eastAsia="仿宋i" w:hint="eastAsia"/>
          <w:b/>
          <w:sz w:val="30"/>
          <w:szCs w:val="30"/>
        </w:rPr>
        <w:t>项目需求</w:t>
      </w:r>
    </w:p>
    <w:p w:rsidR="00F96BAD" w:rsidRDefault="00F96BAD">
      <w:pPr>
        <w:jc w:val="center"/>
        <w:rPr>
          <w:rFonts w:ascii="仿宋i" w:eastAsia="仿宋i"/>
          <w:sz w:val="30"/>
          <w:szCs w:val="30"/>
        </w:rPr>
      </w:pPr>
    </w:p>
    <w:p w:rsidR="00F96BAD" w:rsidRDefault="00AD7F00" w:rsidP="00513D03">
      <w:pPr>
        <w:adjustRightInd w:val="0"/>
        <w:snapToGrid w:val="0"/>
        <w:spacing w:line="360" w:lineRule="auto"/>
        <w:jc w:val="left"/>
        <w:rPr>
          <w:rFonts w:ascii="仿宋i" w:eastAsia="仿宋i"/>
          <w:b/>
          <w:sz w:val="28"/>
          <w:szCs w:val="28"/>
        </w:rPr>
      </w:pPr>
      <w:r>
        <w:rPr>
          <w:rFonts w:ascii="仿宋i" w:eastAsia="仿宋i" w:hint="eastAsia"/>
          <w:b/>
          <w:sz w:val="28"/>
          <w:szCs w:val="28"/>
        </w:rPr>
        <w:t>一、项目介绍</w:t>
      </w:r>
    </w:p>
    <w:p w:rsidR="00725DD0" w:rsidRDefault="007E7BFA" w:rsidP="00513D03">
      <w:pPr>
        <w:adjustRightInd w:val="0"/>
        <w:snapToGrid w:val="0"/>
        <w:spacing w:line="360" w:lineRule="auto"/>
        <w:ind w:firstLine="560"/>
        <w:jc w:val="left"/>
        <w:rPr>
          <w:rFonts w:ascii="仿宋i" w:eastAsia="仿宋i"/>
          <w:sz w:val="28"/>
          <w:szCs w:val="28"/>
        </w:rPr>
      </w:pPr>
      <w:r w:rsidRPr="007E7BFA">
        <w:rPr>
          <w:rFonts w:ascii="仿宋i" w:eastAsia="仿宋i" w:hint="eastAsia"/>
          <w:sz w:val="28"/>
          <w:szCs w:val="28"/>
        </w:rPr>
        <w:t>广州中联达实验试剂仪器公司（以下简称“中联达公司”）</w:t>
      </w:r>
      <w:r w:rsidRPr="007E7BFA">
        <w:rPr>
          <w:rFonts w:ascii="仿宋i" w:eastAsia="仿宋i"/>
          <w:sz w:val="28"/>
          <w:szCs w:val="28"/>
        </w:rPr>
        <w:t>成立于1994年2月4日，注册资本30万元，企业类型为集体所有制，股东为广东省人民医院及16名自然人，经营范围为销售仪器仪表、医疗器械等。</w:t>
      </w:r>
    </w:p>
    <w:p w:rsidR="00F96BAD" w:rsidRDefault="00AD7F00" w:rsidP="00513D03">
      <w:pPr>
        <w:adjustRightInd w:val="0"/>
        <w:snapToGrid w:val="0"/>
        <w:spacing w:line="360" w:lineRule="auto"/>
        <w:jc w:val="left"/>
        <w:rPr>
          <w:rFonts w:ascii="仿宋i" w:eastAsia="仿宋i"/>
          <w:b/>
          <w:sz w:val="28"/>
          <w:szCs w:val="28"/>
        </w:rPr>
      </w:pPr>
      <w:r>
        <w:rPr>
          <w:rFonts w:ascii="仿宋i" w:eastAsia="仿宋i" w:hint="eastAsia"/>
          <w:b/>
          <w:sz w:val="28"/>
          <w:szCs w:val="28"/>
        </w:rPr>
        <w:t>二、服务需求</w:t>
      </w:r>
    </w:p>
    <w:p w:rsidR="001B07D8" w:rsidRDefault="001B07D8" w:rsidP="001B07D8">
      <w:pPr>
        <w:adjustRightInd w:val="0"/>
        <w:snapToGrid w:val="0"/>
        <w:spacing w:line="360" w:lineRule="auto"/>
        <w:ind w:firstLine="560"/>
        <w:jc w:val="left"/>
        <w:rPr>
          <w:rFonts w:ascii="仿宋i" w:eastAsia="仿宋i"/>
          <w:sz w:val="28"/>
          <w:szCs w:val="28"/>
        </w:rPr>
      </w:pPr>
      <w:r w:rsidRPr="00725DD0">
        <w:rPr>
          <w:rFonts w:ascii="仿宋i" w:eastAsia="仿宋i"/>
          <w:sz w:val="28"/>
          <w:szCs w:val="28"/>
        </w:rPr>
        <w:t>中联达公司在2012年已正式停业，</w:t>
      </w:r>
      <w:r w:rsidRPr="00725DD0">
        <w:rPr>
          <w:rFonts w:ascii="仿宋i" w:eastAsia="仿宋i" w:hint="eastAsia"/>
          <w:sz w:val="28"/>
          <w:szCs w:val="28"/>
        </w:rPr>
        <w:t>停业后我院曾开展中联达公司的注销工作，但因部分自然人股东失联，无法在股东会决议等文件完成全体人员签名，且存在产权界定不清晰的原因，未能完成清算注销。</w:t>
      </w:r>
      <w:r w:rsidRPr="00725DD0">
        <w:rPr>
          <w:rFonts w:ascii="仿宋i" w:eastAsia="仿宋i"/>
          <w:sz w:val="28"/>
          <w:szCs w:val="28"/>
        </w:rPr>
        <w:t>现我院拟</w:t>
      </w:r>
      <w:r w:rsidRPr="00725DD0">
        <w:rPr>
          <w:rFonts w:ascii="仿宋i" w:eastAsia="仿宋i" w:hint="eastAsia"/>
          <w:sz w:val="28"/>
          <w:szCs w:val="28"/>
        </w:rPr>
        <w:t>根据现行法律法规重新启动该项工作</w:t>
      </w:r>
      <w:r w:rsidRPr="00725DD0">
        <w:rPr>
          <w:rFonts w:ascii="仿宋i" w:eastAsia="仿宋i"/>
          <w:sz w:val="28"/>
          <w:szCs w:val="28"/>
        </w:rPr>
        <w:t>。</w:t>
      </w:r>
    </w:p>
    <w:p w:rsidR="0059115B" w:rsidRPr="00F11B68" w:rsidRDefault="00612BD5" w:rsidP="00DE5994">
      <w:pPr>
        <w:adjustRightInd w:val="0"/>
        <w:snapToGrid w:val="0"/>
        <w:spacing w:beforeLines="50" w:line="360" w:lineRule="auto"/>
        <w:ind w:firstLineChars="200" w:firstLine="562"/>
        <w:jc w:val="left"/>
        <w:rPr>
          <w:rFonts w:ascii="仿宋i" w:eastAsia="仿宋i"/>
          <w:b/>
          <w:sz w:val="28"/>
          <w:szCs w:val="28"/>
        </w:rPr>
      </w:pPr>
      <w:r w:rsidRPr="00F11B68">
        <w:rPr>
          <w:rFonts w:ascii="仿宋i" w:eastAsia="仿宋i" w:hint="eastAsia"/>
          <w:b/>
          <w:sz w:val="28"/>
          <w:szCs w:val="28"/>
        </w:rPr>
        <w:t>具体工作要求为：</w:t>
      </w:r>
    </w:p>
    <w:p w:rsidR="00612BD5" w:rsidRPr="00612BD5" w:rsidRDefault="00612BD5" w:rsidP="00513D03">
      <w:pPr>
        <w:adjustRightInd w:val="0"/>
        <w:snapToGrid w:val="0"/>
        <w:spacing w:line="360" w:lineRule="auto"/>
        <w:ind w:firstLine="561"/>
        <w:jc w:val="left"/>
        <w:rPr>
          <w:rFonts w:ascii="仿宋i" w:eastAsia="仿宋i"/>
          <w:sz w:val="28"/>
          <w:szCs w:val="28"/>
        </w:rPr>
      </w:pPr>
      <w:r>
        <w:rPr>
          <w:rFonts w:ascii="仿宋i" w:eastAsia="仿宋i" w:hint="eastAsia"/>
          <w:sz w:val="28"/>
          <w:szCs w:val="28"/>
        </w:rPr>
        <w:t>（1）</w:t>
      </w:r>
      <w:r w:rsidRPr="00612BD5">
        <w:rPr>
          <w:rFonts w:ascii="仿宋i" w:eastAsia="仿宋i" w:hint="eastAsia"/>
          <w:sz w:val="28"/>
          <w:szCs w:val="28"/>
        </w:rPr>
        <w:t>完成中联达公司自2017年至今的账务处理，出具财务清算报告、资产清查报告；</w:t>
      </w:r>
    </w:p>
    <w:p w:rsidR="00612BD5" w:rsidRPr="00612BD5" w:rsidRDefault="008825F9" w:rsidP="00513D03">
      <w:pPr>
        <w:adjustRightInd w:val="0"/>
        <w:snapToGrid w:val="0"/>
        <w:spacing w:line="360" w:lineRule="auto"/>
        <w:ind w:firstLine="561"/>
        <w:jc w:val="left"/>
        <w:rPr>
          <w:rFonts w:ascii="仿宋i" w:eastAsia="仿宋i"/>
          <w:sz w:val="28"/>
          <w:szCs w:val="28"/>
        </w:rPr>
      </w:pPr>
      <w:r>
        <w:rPr>
          <w:rFonts w:ascii="仿宋i" w:eastAsia="仿宋i" w:hint="eastAsia"/>
          <w:sz w:val="28"/>
          <w:szCs w:val="28"/>
        </w:rPr>
        <w:t>（2）</w:t>
      </w:r>
      <w:r w:rsidR="00612BD5" w:rsidRPr="00612BD5">
        <w:rPr>
          <w:rFonts w:ascii="仿宋i" w:eastAsia="仿宋i" w:hint="eastAsia"/>
          <w:sz w:val="28"/>
          <w:szCs w:val="28"/>
        </w:rPr>
        <w:t>出具处置中联达公司往来账、债权、债务的专业意见，协助我院完成处置；</w:t>
      </w:r>
    </w:p>
    <w:p w:rsidR="00612BD5" w:rsidRPr="00612BD5" w:rsidRDefault="008825F9" w:rsidP="00513D03">
      <w:pPr>
        <w:adjustRightInd w:val="0"/>
        <w:snapToGrid w:val="0"/>
        <w:spacing w:line="360" w:lineRule="auto"/>
        <w:ind w:firstLine="561"/>
        <w:jc w:val="left"/>
        <w:rPr>
          <w:rFonts w:ascii="仿宋i" w:eastAsia="仿宋i"/>
          <w:sz w:val="28"/>
          <w:szCs w:val="28"/>
        </w:rPr>
      </w:pPr>
      <w:r>
        <w:rPr>
          <w:rFonts w:ascii="仿宋i" w:eastAsia="仿宋i" w:hint="eastAsia"/>
          <w:sz w:val="28"/>
          <w:szCs w:val="28"/>
        </w:rPr>
        <w:t>（3）</w:t>
      </w:r>
      <w:r w:rsidR="00612BD5" w:rsidRPr="00612BD5">
        <w:rPr>
          <w:rFonts w:ascii="仿宋i" w:eastAsia="仿宋i" w:hint="eastAsia"/>
          <w:sz w:val="28"/>
          <w:szCs w:val="28"/>
        </w:rPr>
        <w:t>协助我院完成中联达公司工商登记注销工作，协助解冻中联达公司银行货币资金并划归回省医。</w:t>
      </w:r>
    </w:p>
    <w:p w:rsidR="00F96BAD" w:rsidRDefault="00AD7F00">
      <w:pPr>
        <w:jc w:val="left"/>
        <w:rPr>
          <w:rFonts w:ascii="仿宋i" w:eastAsia="仿宋i"/>
          <w:b/>
          <w:sz w:val="28"/>
          <w:szCs w:val="28"/>
        </w:rPr>
      </w:pPr>
      <w:r>
        <w:rPr>
          <w:rFonts w:ascii="仿宋i" w:eastAsia="仿宋i" w:hint="eastAsia"/>
          <w:b/>
          <w:sz w:val="28"/>
          <w:szCs w:val="28"/>
        </w:rPr>
        <w:t>三、服务期、质量、安全要求</w:t>
      </w:r>
    </w:p>
    <w:p w:rsidR="00F96BAD" w:rsidRDefault="004204C8" w:rsidP="00AA1DEE">
      <w:pPr>
        <w:ind w:firstLineChars="200" w:firstLine="560"/>
        <w:jc w:val="left"/>
        <w:rPr>
          <w:rFonts w:ascii="仿宋i" w:eastAsia="仿宋i"/>
          <w:sz w:val="28"/>
          <w:szCs w:val="28"/>
        </w:rPr>
      </w:pPr>
      <w:r>
        <w:rPr>
          <w:rFonts w:ascii="仿宋i" w:eastAsia="仿宋i" w:hint="eastAsia"/>
          <w:sz w:val="28"/>
          <w:szCs w:val="28"/>
        </w:rPr>
        <w:t>（1）</w:t>
      </w:r>
      <w:r w:rsidR="00AD7F00">
        <w:rPr>
          <w:rFonts w:ascii="仿宋i" w:eastAsia="仿宋i" w:hint="eastAsia"/>
          <w:sz w:val="28"/>
          <w:szCs w:val="28"/>
        </w:rPr>
        <w:t>服务期</w:t>
      </w:r>
      <w:r w:rsidR="00513D03">
        <w:rPr>
          <w:rFonts w:ascii="仿宋i" w:eastAsia="仿宋i" w:hint="eastAsia"/>
          <w:sz w:val="28"/>
          <w:szCs w:val="28"/>
        </w:rPr>
        <w:t>至</w:t>
      </w:r>
      <w:r w:rsidR="00EB4128">
        <w:rPr>
          <w:rFonts w:ascii="仿宋i" w:eastAsia="仿宋i" w:hint="eastAsia"/>
          <w:sz w:val="28"/>
          <w:szCs w:val="28"/>
        </w:rPr>
        <w:t>正式</w:t>
      </w:r>
      <w:r w:rsidR="00513D03">
        <w:rPr>
          <w:rFonts w:ascii="仿宋i" w:eastAsia="仿宋i" w:hint="eastAsia"/>
          <w:sz w:val="28"/>
          <w:szCs w:val="28"/>
        </w:rPr>
        <w:t>完成中联达公司</w:t>
      </w:r>
      <w:r w:rsidR="00EB4128">
        <w:rPr>
          <w:rFonts w:ascii="仿宋i" w:eastAsia="仿宋i" w:hint="eastAsia"/>
          <w:sz w:val="28"/>
          <w:szCs w:val="28"/>
        </w:rPr>
        <w:t>工商登记注销手续、解冻</w:t>
      </w:r>
      <w:r w:rsidR="00EB4128" w:rsidRPr="00612BD5">
        <w:rPr>
          <w:rFonts w:ascii="仿宋i" w:eastAsia="仿宋i" w:hint="eastAsia"/>
          <w:sz w:val="28"/>
          <w:szCs w:val="28"/>
        </w:rPr>
        <w:t>银行</w:t>
      </w:r>
      <w:r w:rsidR="00EB4128">
        <w:rPr>
          <w:rFonts w:ascii="仿宋i" w:eastAsia="仿宋i" w:hint="eastAsia"/>
          <w:sz w:val="28"/>
          <w:szCs w:val="28"/>
        </w:rPr>
        <w:t>资金并划归回省医为止。</w:t>
      </w:r>
    </w:p>
    <w:p w:rsidR="00F96BAD" w:rsidRDefault="004204C8" w:rsidP="00AA1DEE">
      <w:pPr>
        <w:ind w:firstLineChars="200" w:firstLine="560"/>
        <w:jc w:val="left"/>
        <w:rPr>
          <w:rFonts w:ascii="仿宋i" w:eastAsia="仿宋i"/>
          <w:sz w:val="28"/>
          <w:szCs w:val="28"/>
        </w:rPr>
      </w:pPr>
      <w:r>
        <w:rPr>
          <w:rFonts w:ascii="仿宋i" w:eastAsia="仿宋i" w:hint="eastAsia"/>
          <w:sz w:val="28"/>
          <w:szCs w:val="28"/>
        </w:rPr>
        <w:t>（2）</w:t>
      </w:r>
      <w:r w:rsidR="00AD7F00">
        <w:rPr>
          <w:rFonts w:ascii="仿宋i" w:eastAsia="仿宋i" w:hint="eastAsia"/>
          <w:sz w:val="28"/>
          <w:szCs w:val="28"/>
        </w:rPr>
        <w:t>受托方须派遣一名具备高级会计师职称或注册会计师资格</w:t>
      </w:r>
      <w:r w:rsidR="00AD7F00">
        <w:rPr>
          <w:rFonts w:ascii="仿宋i" w:eastAsia="仿宋i" w:hint="eastAsia"/>
          <w:sz w:val="28"/>
          <w:szCs w:val="28"/>
        </w:rPr>
        <w:lastRenderedPageBreak/>
        <w:t>证书的人员作为项目负责人，</w:t>
      </w:r>
      <w:r w:rsidR="00EB4128">
        <w:rPr>
          <w:rFonts w:ascii="仿宋i" w:eastAsia="仿宋i" w:hint="eastAsia"/>
          <w:sz w:val="28"/>
          <w:szCs w:val="28"/>
        </w:rPr>
        <w:t>负责人需具备相关项目经验，</w:t>
      </w:r>
      <w:r w:rsidR="00AD7F00">
        <w:rPr>
          <w:rFonts w:ascii="仿宋i" w:eastAsia="仿宋i" w:hint="eastAsia"/>
          <w:sz w:val="28"/>
          <w:szCs w:val="28"/>
        </w:rPr>
        <w:t>并选派责任心强，业务水平优的专业人员</w:t>
      </w:r>
      <w:r>
        <w:rPr>
          <w:rFonts w:ascii="仿宋i" w:eastAsia="仿宋i" w:hint="eastAsia"/>
          <w:sz w:val="28"/>
          <w:szCs w:val="28"/>
        </w:rPr>
        <w:t>开展服务工作</w:t>
      </w:r>
      <w:r w:rsidR="00AD7F00">
        <w:rPr>
          <w:rFonts w:ascii="仿宋i" w:eastAsia="仿宋i" w:hint="eastAsia"/>
          <w:sz w:val="28"/>
          <w:szCs w:val="28"/>
        </w:rPr>
        <w:t>（提供证书复印件并加盖供应商单位公章）。</w:t>
      </w:r>
    </w:p>
    <w:p w:rsidR="00F96BAD" w:rsidRDefault="004204C8" w:rsidP="00AA1DEE">
      <w:pPr>
        <w:ind w:firstLineChars="200" w:firstLine="560"/>
        <w:jc w:val="left"/>
        <w:rPr>
          <w:rFonts w:ascii="仿宋i" w:eastAsia="仿宋i"/>
          <w:sz w:val="28"/>
          <w:szCs w:val="28"/>
        </w:rPr>
      </w:pPr>
      <w:r>
        <w:rPr>
          <w:rFonts w:ascii="仿宋i" w:eastAsia="仿宋i" w:hint="eastAsia"/>
          <w:sz w:val="28"/>
          <w:szCs w:val="28"/>
        </w:rPr>
        <w:t>（3）</w:t>
      </w:r>
      <w:r w:rsidR="00AD7F00">
        <w:rPr>
          <w:rFonts w:ascii="仿宋i" w:eastAsia="仿宋i" w:hint="eastAsia"/>
          <w:sz w:val="28"/>
          <w:szCs w:val="28"/>
        </w:rPr>
        <w:t>在服务过程中，如国家或有关部门颁布了新的标准或规范，则受托方应采用最新的标准或规范。</w:t>
      </w:r>
    </w:p>
    <w:p w:rsidR="00F96BAD" w:rsidRDefault="004204C8" w:rsidP="00AA1DEE">
      <w:pPr>
        <w:ind w:firstLineChars="200" w:firstLine="560"/>
        <w:jc w:val="left"/>
        <w:rPr>
          <w:rFonts w:ascii="仿宋i" w:eastAsia="仿宋i"/>
          <w:sz w:val="28"/>
          <w:szCs w:val="28"/>
        </w:rPr>
      </w:pPr>
      <w:r>
        <w:rPr>
          <w:rFonts w:ascii="仿宋i" w:eastAsia="仿宋i" w:hint="eastAsia"/>
          <w:sz w:val="28"/>
          <w:szCs w:val="28"/>
        </w:rPr>
        <w:t>（4）</w:t>
      </w:r>
      <w:r w:rsidR="00AD7F00">
        <w:rPr>
          <w:rFonts w:ascii="仿宋i" w:eastAsia="仿宋i" w:hint="eastAsia"/>
          <w:sz w:val="28"/>
          <w:szCs w:val="28"/>
        </w:rPr>
        <w:t>做好委托方财务数据</w:t>
      </w:r>
      <w:r w:rsidR="00EB4128">
        <w:rPr>
          <w:rFonts w:ascii="仿宋i" w:eastAsia="仿宋i" w:hint="eastAsia"/>
          <w:sz w:val="28"/>
          <w:szCs w:val="28"/>
        </w:rPr>
        <w:t>及</w:t>
      </w:r>
      <w:r w:rsidR="00AD7F00">
        <w:rPr>
          <w:rFonts w:ascii="仿宋i" w:eastAsia="仿宋i" w:hint="eastAsia"/>
          <w:sz w:val="28"/>
          <w:szCs w:val="28"/>
        </w:rPr>
        <w:t>资料</w:t>
      </w:r>
      <w:r w:rsidR="00EB4128">
        <w:rPr>
          <w:rFonts w:ascii="仿宋i" w:eastAsia="仿宋i" w:hint="eastAsia"/>
          <w:sz w:val="28"/>
          <w:szCs w:val="28"/>
        </w:rPr>
        <w:t>的</w:t>
      </w:r>
      <w:r w:rsidR="00AD7F00">
        <w:rPr>
          <w:rFonts w:ascii="仿宋i" w:eastAsia="仿宋i" w:hint="eastAsia"/>
          <w:sz w:val="28"/>
          <w:szCs w:val="28"/>
        </w:rPr>
        <w:t>保密工作。</w:t>
      </w:r>
    </w:p>
    <w:p w:rsidR="00F96BAD" w:rsidRDefault="00F96BAD">
      <w:pPr>
        <w:jc w:val="left"/>
        <w:rPr>
          <w:rFonts w:ascii="仿宋i" w:eastAsia="仿宋i"/>
          <w:sz w:val="28"/>
          <w:szCs w:val="28"/>
        </w:rPr>
      </w:pPr>
    </w:p>
    <w:sectPr w:rsidR="00F96BAD" w:rsidSect="00F96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DF4" w:rsidRDefault="00096DF4" w:rsidP="00974779">
      <w:r>
        <w:separator/>
      </w:r>
    </w:p>
  </w:endnote>
  <w:endnote w:type="continuationSeparator" w:id="1">
    <w:p w:rsidR="00096DF4" w:rsidRDefault="00096DF4" w:rsidP="0097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i">
    <w:altName w:val="宋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DF4" w:rsidRDefault="00096DF4" w:rsidP="00974779">
      <w:r>
        <w:separator/>
      </w:r>
    </w:p>
  </w:footnote>
  <w:footnote w:type="continuationSeparator" w:id="1">
    <w:p w:rsidR="00096DF4" w:rsidRDefault="00096DF4" w:rsidP="0097477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慧彦">
    <w15:presenceInfo w15:providerId="WPS Office" w15:userId="90478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mMWNkYWQwNzRkMzUwZWY1NWUyNTcwNzg5NTJjMmEifQ=="/>
  </w:docVars>
  <w:rsids>
    <w:rsidRoot w:val="009139F8"/>
    <w:rsid w:val="00096DF4"/>
    <w:rsid w:val="00141671"/>
    <w:rsid w:val="00180B7C"/>
    <w:rsid w:val="001B07D8"/>
    <w:rsid w:val="00204BFB"/>
    <w:rsid w:val="0024057F"/>
    <w:rsid w:val="00350BAD"/>
    <w:rsid w:val="004204C8"/>
    <w:rsid w:val="004532FB"/>
    <w:rsid w:val="00456653"/>
    <w:rsid w:val="00484F3E"/>
    <w:rsid w:val="00513D03"/>
    <w:rsid w:val="0059115B"/>
    <w:rsid w:val="00612BD5"/>
    <w:rsid w:val="00725DD0"/>
    <w:rsid w:val="00747A15"/>
    <w:rsid w:val="007C19FA"/>
    <w:rsid w:val="007E7BFA"/>
    <w:rsid w:val="00867AFC"/>
    <w:rsid w:val="008825F9"/>
    <w:rsid w:val="009139F8"/>
    <w:rsid w:val="00974779"/>
    <w:rsid w:val="00A30217"/>
    <w:rsid w:val="00A918AB"/>
    <w:rsid w:val="00A9272C"/>
    <w:rsid w:val="00AA1DEE"/>
    <w:rsid w:val="00AD7F00"/>
    <w:rsid w:val="00BA0CCC"/>
    <w:rsid w:val="00BF212F"/>
    <w:rsid w:val="00C10D40"/>
    <w:rsid w:val="00C37A07"/>
    <w:rsid w:val="00C87462"/>
    <w:rsid w:val="00D50D41"/>
    <w:rsid w:val="00D63C55"/>
    <w:rsid w:val="00DE1ACD"/>
    <w:rsid w:val="00DE5994"/>
    <w:rsid w:val="00E008B0"/>
    <w:rsid w:val="00E14F9D"/>
    <w:rsid w:val="00E227C6"/>
    <w:rsid w:val="00EB4128"/>
    <w:rsid w:val="00F11B68"/>
    <w:rsid w:val="00F96BAD"/>
    <w:rsid w:val="161D6D0A"/>
    <w:rsid w:val="76C7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96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96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96BAD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F96B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6BAD"/>
    <w:rPr>
      <w:sz w:val="18"/>
      <w:szCs w:val="18"/>
    </w:rPr>
  </w:style>
  <w:style w:type="paragraph" w:customStyle="1" w:styleId="Default">
    <w:name w:val="Default"/>
    <w:rsid w:val="00F96BA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47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47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9BA9-0E73-488C-913B-B4F9058E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netuser</dc:creator>
  <cp:lastModifiedBy>黄哲鸣</cp:lastModifiedBy>
  <cp:revision>23</cp:revision>
  <dcterms:created xsi:type="dcterms:W3CDTF">2023-05-10T07:55:00Z</dcterms:created>
  <dcterms:modified xsi:type="dcterms:W3CDTF">2024-03-01T07:36:00Z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3856646C350D4C56B0D144FEC3C9CA6B_12</vt:lpwstr>
  </property>
</Properties>
</file>